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BB" w:rsidRPr="001D452D" w:rsidRDefault="00F50613" w:rsidP="00B5495F">
      <w:pPr>
        <w:autoSpaceDE w:val="0"/>
        <w:autoSpaceDN w:val="0"/>
        <w:adjustRightInd w:val="0"/>
        <w:spacing w:after="0" w:line="264" w:lineRule="auto"/>
        <w:ind w:right="23"/>
        <w:contextualSpacing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1D452D">
        <w:rPr>
          <w:rFonts w:ascii="Segoe UI" w:hAnsi="Segoe UI" w:cs="Segoe UI"/>
          <w:b/>
          <w:color w:val="000000"/>
          <w:sz w:val="24"/>
          <w:szCs w:val="24"/>
        </w:rPr>
        <w:t xml:space="preserve">Кадастровая палата подводит итоги </w:t>
      </w:r>
      <w:r w:rsidR="004166BB" w:rsidRPr="001D452D">
        <w:rPr>
          <w:rFonts w:ascii="Segoe UI" w:hAnsi="Segoe UI" w:cs="Segoe UI"/>
          <w:b/>
          <w:color w:val="000000"/>
          <w:sz w:val="24"/>
          <w:szCs w:val="24"/>
        </w:rPr>
        <w:t>взаимодейст</w:t>
      </w:r>
      <w:r w:rsidR="009633F7" w:rsidRPr="001D452D">
        <w:rPr>
          <w:rFonts w:ascii="Segoe UI" w:hAnsi="Segoe UI" w:cs="Segoe UI"/>
          <w:b/>
          <w:color w:val="000000"/>
          <w:sz w:val="24"/>
          <w:szCs w:val="24"/>
        </w:rPr>
        <w:t xml:space="preserve">вия с </w:t>
      </w:r>
      <w:r w:rsidRPr="001D452D">
        <w:rPr>
          <w:rFonts w:ascii="Segoe UI" w:hAnsi="Segoe UI" w:cs="Segoe UI"/>
          <w:b/>
          <w:color w:val="000000"/>
          <w:sz w:val="24"/>
          <w:szCs w:val="24"/>
        </w:rPr>
        <w:t>кадастровыми инженерами</w:t>
      </w:r>
      <w:r w:rsidR="009633F7" w:rsidRPr="001D452D">
        <w:rPr>
          <w:rFonts w:ascii="Segoe UI" w:hAnsi="Segoe UI" w:cs="Segoe UI"/>
          <w:b/>
          <w:color w:val="000000"/>
          <w:sz w:val="24"/>
          <w:szCs w:val="24"/>
        </w:rPr>
        <w:t xml:space="preserve"> в 2016 году</w:t>
      </w:r>
    </w:p>
    <w:p w:rsidR="00215E17" w:rsidRPr="001D452D" w:rsidRDefault="00A47CEF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 xml:space="preserve">Одним из ключевых направлений деятельности филиала ФГБУ «ФКП </w:t>
      </w:r>
      <w:proofErr w:type="spellStart"/>
      <w:r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1D452D">
        <w:rPr>
          <w:rFonts w:ascii="Segoe UI" w:hAnsi="Segoe UI" w:cs="Segoe UI"/>
          <w:color w:val="000000"/>
          <w:sz w:val="24"/>
          <w:szCs w:val="24"/>
        </w:rPr>
        <w:t xml:space="preserve">» по Ленинградской области в 2016 году стало </w:t>
      </w:r>
      <w:r w:rsidR="00215E17" w:rsidRPr="001D452D">
        <w:rPr>
          <w:rFonts w:ascii="Segoe UI" w:hAnsi="Segoe UI" w:cs="Segoe UI"/>
          <w:color w:val="000000"/>
          <w:sz w:val="24"/>
          <w:szCs w:val="24"/>
        </w:rPr>
        <w:t>активное взаимодействие с представителями профессионального сообщества – кадастровыми инженерами.</w:t>
      </w:r>
      <w:r w:rsidR="004A5742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665B1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Среди </w:t>
      </w:r>
      <w:r w:rsidR="00441FF0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реализованных </w:t>
      </w:r>
      <w:r w:rsidR="00C665B1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спосо</w:t>
      </w:r>
      <w:r w:rsidR="00441FF0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бов </w:t>
      </w:r>
      <w:r w:rsidR="00C665B1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взаимодействия </w:t>
      </w:r>
      <w:r w:rsidR="00701E12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стоит отметить </w:t>
      </w:r>
      <w:r w:rsidR="0060129C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проведение семинаров и совещаний, </w:t>
      </w:r>
      <w:r w:rsidR="00A70A4F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рассылка </w:t>
      </w:r>
      <w:r w:rsidR="004A5742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информационны</w:t>
      </w:r>
      <w:r w:rsidR="00A70A4F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 сообщений</w:t>
      </w:r>
      <w:r w:rsidR="0060129C" w:rsidRPr="001D452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электронной почте, а также проведение консультации по принятым решениям.</w:t>
      </w:r>
    </w:p>
    <w:p w:rsidR="00CE1839" w:rsidRPr="001D452D" w:rsidRDefault="00FB4285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 xml:space="preserve">В 2016 году </w:t>
      </w:r>
      <w:r w:rsidR="00D50176" w:rsidRPr="001D452D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3813DF" w:rsidRPr="001D452D">
        <w:rPr>
          <w:rFonts w:ascii="Segoe UI" w:hAnsi="Segoe UI" w:cs="Segoe UI"/>
          <w:color w:val="000000"/>
          <w:sz w:val="24"/>
          <w:szCs w:val="24"/>
        </w:rPr>
        <w:t>филиал</w:t>
      </w:r>
      <w:r w:rsidR="00D50176" w:rsidRPr="001D452D">
        <w:rPr>
          <w:rFonts w:ascii="Segoe UI" w:hAnsi="Segoe UI" w:cs="Segoe UI"/>
          <w:color w:val="000000"/>
          <w:sz w:val="24"/>
          <w:szCs w:val="24"/>
        </w:rPr>
        <w:t>е</w:t>
      </w:r>
      <w:r w:rsidR="00F4740B" w:rsidRPr="001D452D">
        <w:rPr>
          <w:rFonts w:ascii="Segoe UI" w:hAnsi="Segoe UI" w:cs="Segoe UI"/>
          <w:color w:val="000000"/>
          <w:sz w:val="24"/>
          <w:szCs w:val="24"/>
        </w:rPr>
        <w:t xml:space="preserve"> ФГБУ «ФКП </w:t>
      </w:r>
      <w:proofErr w:type="spellStart"/>
      <w:r w:rsidR="00F4740B"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F4740B" w:rsidRPr="001D452D">
        <w:rPr>
          <w:rFonts w:ascii="Segoe UI" w:hAnsi="Segoe UI" w:cs="Segoe UI"/>
          <w:color w:val="000000"/>
          <w:sz w:val="24"/>
          <w:szCs w:val="24"/>
        </w:rPr>
        <w:t xml:space="preserve">» по Ленинградской области </w:t>
      </w:r>
      <w:r w:rsidR="00D50176" w:rsidRPr="001D452D">
        <w:rPr>
          <w:rFonts w:ascii="Segoe UI" w:hAnsi="Segoe UI" w:cs="Segoe UI"/>
          <w:color w:val="000000"/>
          <w:sz w:val="24"/>
          <w:szCs w:val="24"/>
        </w:rPr>
        <w:t>было проведено семь семинаров и одна лекция</w:t>
      </w:r>
      <w:r w:rsidR="00F4740B" w:rsidRPr="001D452D">
        <w:rPr>
          <w:rFonts w:ascii="Segoe UI" w:hAnsi="Segoe UI" w:cs="Segoe UI"/>
          <w:color w:val="000000"/>
          <w:sz w:val="24"/>
          <w:szCs w:val="24"/>
        </w:rPr>
        <w:t xml:space="preserve">, в которых приняли участие </w:t>
      </w:r>
      <w:r w:rsidR="0090367C" w:rsidRPr="001D452D">
        <w:rPr>
          <w:rFonts w:ascii="Segoe UI" w:hAnsi="Segoe UI" w:cs="Segoe UI"/>
          <w:color w:val="000000"/>
          <w:sz w:val="24"/>
          <w:szCs w:val="24"/>
        </w:rPr>
        <w:t>154</w:t>
      </w:r>
      <w:r w:rsidR="00F4740B" w:rsidRPr="001D452D">
        <w:rPr>
          <w:rFonts w:ascii="Segoe UI" w:hAnsi="Segoe UI" w:cs="Segoe UI"/>
          <w:color w:val="000000"/>
          <w:sz w:val="24"/>
          <w:szCs w:val="24"/>
        </w:rPr>
        <w:t xml:space="preserve"> кадастровых инженер</w:t>
      </w:r>
      <w:r w:rsidR="00FB551A" w:rsidRPr="001D452D">
        <w:rPr>
          <w:rFonts w:ascii="Segoe UI" w:hAnsi="Segoe UI" w:cs="Segoe UI"/>
          <w:color w:val="000000"/>
          <w:sz w:val="24"/>
          <w:szCs w:val="24"/>
        </w:rPr>
        <w:t>ов</w:t>
      </w:r>
      <w:r w:rsidR="0034440E" w:rsidRPr="001D452D">
        <w:rPr>
          <w:rFonts w:ascii="Segoe UI" w:hAnsi="Segoe UI" w:cs="Segoe UI"/>
          <w:color w:val="000000"/>
          <w:sz w:val="24"/>
          <w:szCs w:val="24"/>
        </w:rPr>
        <w:t>, в том числе представители</w:t>
      </w:r>
      <w:r w:rsidR="00F4740B" w:rsidRPr="001D452D">
        <w:rPr>
          <w:rFonts w:ascii="Segoe UI" w:hAnsi="Segoe UI" w:cs="Segoe UI"/>
          <w:color w:val="000000"/>
          <w:sz w:val="24"/>
          <w:szCs w:val="24"/>
        </w:rPr>
        <w:t xml:space="preserve"> коммерческих организаций</w:t>
      </w:r>
      <w:r w:rsidR="0034440E" w:rsidRPr="001D452D">
        <w:rPr>
          <w:rFonts w:ascii="Segoe UI" w:hAnsi="Segoe UI" w:cs="Segoe UI"/>
          <w:color w:val="000000"/>
          <w:sz w:val="24"/>
          <w:szCs w:val="24"/>
        </w:rPr>
        <w:t xml:space="preserve"> и индивидуальные предприниматели</w:t>
      </w:r>
      <w:r w:rsidR="00F4740B" w:rsidRPr="001D452D">
        <w:rPr>
          <w:rFonts w:ascii="Segoe UI" w:hAnsi="Segoe UI" w:cs="Segoe UI"/>
          <w:color w:val="000000"/>
          <w:sz w:val="24"/>
          <w:szCs w:val="24"/>
        </w:rPr>
        <w:t>.</w:t>
      </w:r>
    </w:p>
    <w:p w:rsidR="00533342" w:rsidRPr="001D452D" w:rsidRDefault="00000103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>Помимо этого</w:t>
      </w:r>
      <w:r w:rsidR="00C11A2B" w:rsidRPr="001D452D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3813DF" w:rsidRPr="001D452D">
        <w:rPr>
          <w:rFonts w:ascii="Segoe UI" w:hAnsi="Segoe UI" w:cs="Segoe UI"/>
          <w:color w:val="000000"/>
          <w:sz w:val="24"/>
          <w:szCs w:val="24"/>
        </w:rPr>
        <w:t xml:space="preserve">в 2016 году представители Филиала по Ленинградской области </w:t>
      </w:r>
      <w:r w:rsidR="00CE1839" w:rsidRPr="001D452D">
        <w:rPr>
          <w:rFonts w:ascii="Segoe UI" w:hAnsi="Segoe UI" w:cs="Segoe UI"/>
          <w:color w:val="000000"/>
          <w:sz w:val="24"/>
          <w:szCs w:val="24"/>
        </w:rPr>
        <w:t>принимали участие в публичных мероприятиях</w:t>
      </w:r>
      <w:r w:rsidR="00FD3DC0" w:rsidRPr="001D452D">
        <w:rPr>
          <w:rFonts w:ascii="Segoe UI" w:hAnsi="Segoe UI" w:cs="Segoe UI"/>
          <w:color w:val="000000"/>
          <w:sz w:val="24"/>
          <w:szCs w:val="24"/>
        </w:rPr>
        <w:t xml:space="preserve">, такие как круглые столы и семинары, </w:t>
      </w:r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в том числе совместно с представителями Минэкономразвития РФ, ФГБУ «ФКП </w:t>
      </w:r>
      <w:proofErr w:type="spellStart"/>
      <w:r w:rsidR="00CE1839"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», </w:t>
      </w:r>
      <w:r w:rsidR="00655273" w:rsidRPr="001D452D">
        <w:rPr>
          <w:rFonts w:ascii="Segoe UI" w:hAnsi="Segoe UI" w:cs="Segoe UI"/>
          <w:color w:val="000000"/>
          <w:sz w:val="24"/>
          <w:szCs w:val="24"/>
        </w:rPr>
        <w:t xml:space="preserve">с представителями </w:t>
      </w:r>
      <w:proofErr w:type="spellStart"/>
      <w:r w:rsidR="007725FC" w:rsidRPr="001D452D">
        <w:rPr>
          <w:rFonts w:ascii="Segoe UI" w:hAnsi="Segoe UI" w:cs="Segoe UI"/>
          <w:color w:val="000000"/>
          <w:sz w:val="24"/>
          <w:szCs w:val="24"/>
        </w:rPr>
        <w:t>саморегулируемы</w:t>
      </w:r>
      <w:r w:rsidR="00BF5185" w:rsidRPr="001D452D">
        <w:rPr>
          <w:rFonts w:ascii="Segoe UI" w:hAnsi="Segoe UI" w:cs="Segoe UI"/>
          <w:color w:val="000000"/>
          <w:sz w:val="24"/>
          <w:szCs w:val="24"/>
        </w:rPr>
        <w:t>х</w:t>
      </w:r>
      <w:proofErr w:type="spellEnd"/>
      <w:r w:rsidR="007725FC" w:rsidRPr="001D452D">
        <w:rPr>
          <w:rFonts w:ascii="Segoe UI" w:hAnsi="Segoe UI" w:cs="Segoe UI"/>
          <w:color w:val="000000"/>
          <w:sz w:val="24"/>
          <w:szCs w:val="24"/>
        </w:rPr>
        <w:t xml:space="preserve"> организаци</w:t>
      </w:r>
      <w:r w:rsidR="00BF5185" w:rsidRPr="001D452D">
        <w:rPr>
          <w:rFonts w:ascii="Segoe UI" w:hAnsi="Segoe UI" w:cs="Segoe UI"/>
          <w:color w:val="000000"/>
          <w:sz w:val="24"/>
          <w:szCs w:val="24"/>
        </w:rPr>
        <w:t>й</w:t>
      </w:r>
      <w:r w:rsidR="00012B5A" w:rsidRPr="001D452D">
        <w:rPr>
          <w:rFonts w:ascii="Segoe UI" w:hAnsi="Segoe UI" w:cs="Segoe UI"/>
          <w:color w:val="000000"/>
          <w:sz w:val="24"/>
          <w:szCs w:val="24"/>
        </w:rPr>
        <w:t xml:space="preserve"> (СРО)</w:t>
      </w:r>
      <w:r w:rsidR="007725FC" w:rsidRPr="001D452D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с представителями профессионального сообщества застройщиков, </w:t>
      </w:r>
      <w:proofErr w:type="spellStart"/>
      <w:r w:rsidR="00CE1839" w:rsidRPr="001D452D">
        <w:rPr>
          <w:rFonts w:ascii="Segoe UI" w:hAnsi="Segoe UI" w:cs="Segoe UI"/>
          <w:color w:val="000000"/>
          <w:sz w:val="24"/>
          <w:szCs w:val="24"/>
        </w:rPr>
        <w:t>девелоперов</w:t>
      </w:r>
      <w:proofErr w:type="spellEnd"/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, риелторов. </w:t>
      </w:r>
      <w:r w:rsidR="00C11A2B" w:rsidRPr="001D452D">
        <w:rPr>
          <w:rFonts w:ascii="Segoe UI" w:hAnsi="Segoe UI" w:cs="Segoe UI"/>
          <w:color w:val="000000"/>
          <w:sz w:val="24"/>
          <w:szCs w:val="24"/>
        </w:rPr>
        <w:t>Порядка</w:t>
      </w:r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A4DFF" w:rsidRPr="001D452D">
        <w:rPr>
          <w:rFonts w:ascii="Segoe UI" w:hAnsi="Segoe UI" w:cs="Segoe UI"/>
          <w:color w:val="000000"/>
          <w:sz w:val="24"/>
          <w:szCs w:val="24"/>
        </w:rPr>
        <w:t>1</w:t>
      </w:r>
      <w:r w:rsidR="007F7050" w:rsidRPr="001D452D">
        <w:rPr>
          <w:rFonts w:ascii="Segoe UI" w:hAnsi="Segoe UI" w:cs="Segoe UI"/>
          <w:color w:val="000000"/>
          <w:sz w:val="24"/>
          <w:szCs w:val="24"/>
        </w:rPr>
        <w:t>123</w:t>
      </w:r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 кадастровых инженер</w:t>
      </w:r>
      <w:r w:rsidR="00FB551A" w:rsidRPr="001D452D">
        <w:rPr>
          <w:rFonts w:ascii="Segoe UI" w:hAnsi="Segoe UI" w:cs="Segoe UI"/>
          <w:color w:val="000000"/>
          <w:sz w:val="24"/>
          <w:szCs w:val="24"/>
        </w:rPr>
        <w:t>ов</w:t>
      </w:r>
      <w:r w:rsidR="00CE1839" w:rsidRPr="001D452D">
        <w:rPr>
          <w:rFonts w:ascii="Segoe UI" w:hAnsi="Segoe UI" w:cs="Segoe UI"/>
          <w:color w:val="000000"/>
          <w:sz w:val="24"/>
          <w:szCs w:val="24"/>
        </w:rPr>
        <w:t xml:space="preserve"> приняли участие в данных мероприятиях.</w:t>
      </w:r>
      <w:r w:rsidR="006769B0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CE1839" w:rsidRPr="001D452D" w:rsidRDefault="006769B0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>Общее к</w:t>
      </w:r>
      <w:r w:rsidR="00F50613" w:rsidRPr="001D452D">
        <w:rPr>
          <w:rFonts w:ascii="Segoe UI" w:hAnsi="Segoe UI" w:cs="Segoe UI"/>
          <w:color w:val="000000"/>
          <w:sz w:val="24"/>
          <w:szCs w:val="24"/>
        </w:rPr>
        <w:t xml:space="preserve">оличество кадастровых инженеров, принявших участие в рабочих встречах, совещаниях и семинарах совместно с филиалом ФГБУ «ФКП </w:t>
      </w:r>
      <w:proofErr w:type="spellStart"/>
      <w:r w:rsidR="00F50613"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F50613" w:rsidRPr="001D452D">
        <w:rPr>
          <w:rFonts w:ascii="Segoe UI" w:hAnsi="Segoe UI" w:cs="Segoe UI"/>
          <w:color w:val="000000"/>
          <w:sz w:val="24"/>
          <w:szCs w:val="24"/>
        </w:rPr>
        <w:t>» по Ленинградской области в 2016 году составило 1277 кадастровых инженеров.</w:t>
      </w:r>
    </w:p>
    <w:p w:rsidR="005E6248" w:rsidRPr="001D452D" w:rsidRDefault="00423D02" w:rsidP="005E6248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>Центральными</w:t>
      </w:r>
      <w:r w:rsidR="0090367C" w:rsidRPr="001D452D">
        <w:rPr>
          <w:rFonts w:ascii="Segoe UI" w:hAnsi="Segoe UI" w:cs="Segoe UI"/>
          <w:color w:val="000000"/>
          <w:sz w:val="24"/>
          <w:szCs w:val="24"/>
        </w:rPr>
        <w:t xml:space="preserve"> вопросами, обсуждаемыми на проводимых семинарах и </w:t>
      </w:r>
      <w:r w:rsidR="00147C44" w:rsidRPr="001D452D">
        <w:rPr>
          <w:rFonts w:ascii="Segoe UI" w:hAnsi="Segoe UI" w:cs="Segoe UI"/>
          <w:color w:val="000000"/>
          <w:sz w:val="24"/>
          <w:szCs w:val="24"/>
        </w:rPr>
        <w:t>совещаниях</w:t>
      </w:r>
      <w:r w:rsidR="0090367C" w:rsidRPr="001D452D">
        <w:rPr>
          <w:rFonts w:ascii="Segoe UI" w:hAnsi="Segoe UI" w:cs="Segoe UI"/>
          <w:color w:val="000000"/>
          <w:sz w:val="24"/>
          <w:szCs w:val="24"/>
        </w:rPr>
        <w:t xml:space="preserve">, стали особенности подготовки технических планов при осуществлении кадастрового учета объектов капитального строительства; особенности подготовки межевых планов при осуществлении кадастрового учета земельных участков; особенности подготовки карт (планов) границ зон с особыми условиями использованиями территории с учетом изменений действующего законодательства; использование электронных услуг в сфере кадастрового учета посредством сервисов, размещенных на официальном сайте </w:t>
      </w:r>
      <w:proofErr w:type="spellStart"/>
      <w:r w:rsidR="0090367C"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90367C" w:rsidRPr="001D452D">
        <w:rPr>
          <w:rFonts w:ascii="Segoe UI" w:hAnsi="Segoe UI" w:cs="Segoe UI"/>
          <w:color w:val="000000"/>
          <w:sz w:val="24"/>
          <w:szCs w:val="24"/>
        </w:rPr>
        <w:t>; изменения в законодательстве в сфере кадастрового учета; проблемные вопросы осуществления госу</w:t>
      </w:r>
      <w:r w:rsidR="00147C44" w:rsidRPr="001D452D">
        <w:rPr>
          <w:rFonts w:ascii="Segoe UI" w:hAnsi="Segoe UI" w:cs="Segoe UI"/>
          <w:color w:val="000000"/>
          <w:sz w:val="24"/>
          <w:szCs w:val="24"/>
        </w:rPr>
        <w:t>дарственного кадастрового учета.</w:t>
      </w:r>
    </w:p>
    <w:p w:rsidR="005E6248" w:rsidRPr="001D452D" w:rsidRDefault="00D95767" w:rsidP="005E6248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  <w:proofErr w:type="gramStart"/>
      <w:r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Отдельно стоит отметить, что</w:t>
      </w:r>
      <w:r w:rsidR="000F2BDE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на семинарах </w:t>
      </w:r>
      <w:r w:rsidR="00836328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и совещаниях </w:t>
      </w:r>
      <w:r w:rsidR="000F2BDE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проводилось консультирование кадастровых инженеров </w:t>
      </w:r>
      <w:r w:rsidR="00F979BC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о вступивших изменениях</w:t>
      </w:r>
      <w:r w:rsidR="006F6D13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, в том числе об обязательном членстве </w:t>
      </w:r>
      <w:r w:rsidR="00A41A70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кадастровых инженеров </w:t>
      </w:r>
      <w:r w:rsidR="006F6D13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в СРО,</w:t>
      </w:r>
      <w:r w:rsidR="000F2BDE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в соответствии с </w:t>
      </w:r>
      <w:r w:rsidR="005E6248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Федеральн</w:t>
      </w:r>
      <w:r w:rsidR="000F2BDE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ым</w:t>
      </w:r>
      <w:r w:rsidR="005E6248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закон</w:t>
      </w:r>
      <w:r w:rsidR="000F2BDE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ом</w:t>
      </w:r>
      <w:r w:rsidR="005E6248" w:rsidRPr="001D452D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«О внесении изменений в Федеральный закон "О государственном кадастре недвижимости" и статью 76 Федерального закона "Об образовании в Российской Федерации" в части совершенствования деятельности кадастровых инженеров» от 30.12.2015 № 452-ФЗ</w:t>
      </w:r>
      <w:r w:rsidR="005E6248" w:rsidRPr="001D452D">
        <w:rPr>
          <w:rFonts w:ascii="Segoe UI" w:hAnsi="Segoe UI" w:cs="Segoe UI"/>
          <w:color w:val="000000"/>
          <w:sz w:val="24"/>
          <w:szCs w:val="24"/>
        </w:rPr>
        <w:t>.</w:t>
      </w:r>
      <w:proofErr w:type="gramEnd"/>
      <w:r w:rsidR="00EB18FB" w:rsidRPr="001D452D">
        <w:rPr>
          <w:rFonts w:ascii="Segoe UI" w:hAnsi="Segoe UI" w:cs="Segoe UI"/>
          <w:color w:val="000000"/>
          <w:sz w:val="24"/>
          <w:szCs w:val="24"/>
        </w:rPr>
        <w:t xml:space="preserve"> В связи с вступлением данного Федерального закона</w:t>
      </w:r>
      <w:r w:rsidR="00245D36" w:rsidRPr="001D452D">
        <w:rPr>
          <w:rFonts w:ascii="Segoe UI" w:hAnsi="Segoe UI" w:cs="Segoe UI"/>
          <w:color w:val="000000"/>
          <w:sz w:val="24"/>
          <w:szCs w:val="24"/>
        </w:rPr>
        <w:t>,</w:t>
      </w:r>
      <w:r w:rsidR="00EB18FB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E071B" w:rsidRPr="001D452D">
        <w:rPr>
          <w:rFonts w:ascii="Segoe UI" w:hAnsi="Segoe UI" w:cs="Segoe UI"/>
          <w:color w:val="000000"/>
          <w:sz w:val="24"/>
          <w:szCs w:val="24"/>
        </w:rPr>
        <w:t>Филиал</w:t>
      </w:r>
      <w:r w:rsidR="00286C25" w:rsidRPr="001D452D">
        <w:rPr>
          <w:rFonts w:ascii="Segoe UI" w:hAnsi="Segoe UI" w:cs="Segoe UI"/>
          <w:color w:val="000000"/>
          <w:sz w:val="24"/>
          <w:szCs w:val="24"/>
        </w:rPr>
        <w:t>ом была</w:t>
      </w:r>
      <w:r w:rsidR="00CE071B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86C25" w:rsidRPr="001D452D">
        <w:rPr>
          <w:rFonts w:ascii="Segoe UI" w:hAnsi="Segoe UI" w:cs="Segoe UI"/>
          <w:color w:val="000000"/>
          <w:sz w:val="24"/>
          <w:szCs w:val="24"/>
        </w:rPr>
        <w:t>проведена работа по налаживанию взаимодействия</w:t>
      </w:r>
      <w:r w:rsidR="00A41A70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E071B" w:rsidRPr="001D452D">
        <w:rPr>
          <w:rFonts w:ascii="Segoe UI" w:hAnsi="Segoe UI" w:cs="Segoe UI"/>
          <w:color w:val="000000"/>
          <w:sz w:val="24"/>
          <w:szCs w:val="24"/>
        </w:rPr>
        <w:t>с СРО</w:t>
      </w:r>
      <w:r w:rsidR="007D7B3E" w:rsidRPr="001D452D">
        <w:rPr>
          <w:rFonts w:ascii="Segoe UI" w:hAnsi="Segoe UI" w:cs="Segoe UI"/>
          <w:color w:val="000000"/>
          <w:sz w:val="24"/>
          <w:szCs w:val="24"/>
        </w:rPr>
        <w:t xml:space="preserve"> в сфере кадастровой деятельности</w:t>
      </w:r>
      <w:r w:rsidR="00CE071B" w:rsidRPr="001D452D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gramStart"/>
      <w:r w:rsidR="00CE071B" w:rsidRPr="001D452D">
        <w:rPr>
          <w:rFonts w:ascii="Segoe UI" w:hAnsi="Segoe UI" w:cs="Segoe UI"/>
          <w:color w:val="000000"/>
          <w:sz w:val="24"/>
          <w:szCs w:val="24"/>
        </w:rPr>
        <w:t>осуществляющих</w:t>
      </w:r>
      <w:proofErr w:type="gramEnd"/>
      <w:r w:rsidR="00CE071B" w:rsidRPr="001D452D">
        <w:rPr>
          <w:rFonts w:ascii="Segoe UI" w:hAnsi="Segoe UI" w:cs="Segoe UI"/>
          <w:color w:val="000000"/>
          <w:sz w:val="24"/>
          <w:szCs w:val="24"/>
        </w:rPr>
        <w:t xml:space="preserve"> деятельность на территории Ленинградской области.</w:t>
      </w:r>
    </w:p>
    <w:p w:rsidR="00602C95" w:rsidRPr="001D452D" w:rsidRDefault="00602C95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1D452D">
        <w:rPr>
          <w:rFonts w:ascii="Segoe UI" w:hAnsi="Segoe UI" w:cs="Segoe UI"/>
          <w:color w:val="000000"/>
          <w:sz w:val="24"/>
          <w:szCs w:val="24"/>
        </w:rPr>
        <w:t xml:space="preserve">Для усиления взаимодействия с кадастровыми инженерами по вопросам 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>выявления противоречий в практике принятия решений в Филиале</w:t>
      </w:r>
      <w:proofErr w:type="gramEnd"/>
      <w:r w:rsidR="00FD7265" w:rsidRPr="001D452D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D25A0E" w:rsidRPr="001D452D">
        <w:rPr>
          <w:rFonts w:ascii="Segoe UI" w:hAnsi="Segoe UI" w:cs="Segoe UI"/>
          <w:color w:val="000000"/>
          <w:sz w:val="24"/>
          <w:szCs w:val="24"/>
        </w:rPr>
        <w:t xml:space="preserve">кадастровых </w:t>
      </w:r>
      <w:r w:rsidR="00D25A0E" w:rsidRPr="001D452D">
        <w:rPr>
          <w:rFonts w:ascii="Segoe UI" w:hAnsi="Segoe UI" w:cs="Segoe UI"/>
          <w:color w:val="000000"/>
          <w:sz w:val="24"/>
          <w:szCs w:val="24"/>
        </w:rPr>
        <w:lastRenderedPageBreak/>
        <w:t>инженеры могли обратиться с вопросам на официальную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25A0E" w:rsidRPr="001D452D">
        <w:rPr>
          <w:rFonts w:ascii="Segoe UI" w:hAnsi="Segoe UI" w:cs="Segoe UI"/>
          <w:color w:val="000000"/>
          <w:sz w:val="24"/>
          <w:szCs w:val="24"/>
        </w:rPr>
        <w:t>электронную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25A0E" w:rsidRPr="001D452D">
        <w:rPr>
          <w:rFonts w:ascii="Segoe UI" w:hAnsi="Segoe UI" w:cs="Segoe UI"/>
          <w:color w:val="000000"/>
          <w:sz w:val="24"/>
          <w:szCs w:val="24"/>
        </w:rPr>
        <w:t>почту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 xml:space="preserve">. В 2016 году </w:t>
      </w:r>
      <w:r w:rsidR="00147C44" w:rsidRPr="001D452D">
        <w:rPr>
          <w:rFonts w:ascii="Segoe UI" w:hAnsi="Segoe UI" w:cs="Segoe UI"/>
          <w:color w:val="000000"/>
          <w:sz w:val="24"/>
          <w:szCs w:val="24"/>
        </w:rPr>
        <w:t xml:space="preserve">было 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>рас</w:t>
      </w:r>
      <w:r w:rsidR="00FB551A" w:rsidRPr="001D452D">
        <w:rPr>
          <w:rFonts w:ascii="Segoe UI" w:hAnsi="Segoe UI" w:cs="Segoe UI"/>
          <w:color w:val="000000"/>
          <w:sz w:val="24"/>
          <w:szCs w:val="24"/>
        </w:rPr>
        <w:t>смотрено 670 поступивших вопросов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 xml:space="preserve">, на которые </w:t>
      </w:r>
      <w:r w:rsidR="00147C44" w:rsidRPr="001D452D">
        <w:rPr>
          <w:rFonts w:ascii="Segoe UI" w:hAnsi="Segoe UI" w:cs="Segoe UI"/>
          <w:color w:val="000000"/>
          <w:sz w:val="24"/>
          <w:szCs w:val="24"/>
        </w:rPr>
        <w:t xml:space="preserve">были </w:t>
      </w:r>
      <w:r w:rsidR="00FD7265" w:rsidRPr="001D452D">
        <w:rPr>
          <w:rFonts w:ascii="Segoe UI" w:hAnsi="Segoe UI" w:cs="Segoe UI"/>
          <w:color w:val="000000"/>
          <w:sz w:val="24"/>
          <w:szCs w:val="24"/>
        </w:rPr>
        <w:t xml:space="preserve">даны исчерпывающие ответы.  </w:t>
      </w:r>
    </w:p>
    <w:p w:rsidR="00815D4A" w:rsidRPr="001D452D" w:rsidRDefault="00A007C0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 xml:space="preserve">Дополнительно </w:t>
      </w:r>
      <w:r w:rsidR="00B3621A" w:rsidRPr="001D452D">
        <w:rPr>
          <w:rFonts w:ascii="Segoe UI" w:hAnsi="Segoe UI" w:cs="Segoe UI"/>
          <w:color w:val="000000"/>
          <w:sz w:val="24"/>
          <w:szCs w:val="24"/>
        </w:rPr>
        <w:t>в 2016 году проводилось</w:t>
      </w:r>
      <w:r w:rsidRPr="001D452D">
        <w:rPr>
          <w:rFonts w:ascii="Segoe UI" w:hAnsi="Segoe UI" w:cs="Segoe UI"/>
          <w:color w:val="000000"/>
          <w:sz w:val="24"/>
          <w:szCs w:val="24"/>
        </w:rPr>
        <w:t xml:space="preserve"> «</w:t>
      </w:r>
      <w:proofErr w:type="spellStart"/>
      <w:r w:rsidRPr="001D452D">
        <w:rPr>
          <w:rFonts w:ascii="Segoe UI" w:hAnsi="Segoe UI" w:cs="Segoe UI"/>
          <w:color w:val="000000"/>
          <w:sz w:val="24"/>
          <w:szCs w:val="24"/>
        </w:rPr>
        <w:t>online</w:t>
      </w:r>
      <w:proofErr w:type="spellEnd"/>
      <w:r w:rsidRPr="001D452D">
        <w:rPr>
          <w:rFonts w:ascii="Segoe UI" w:hAnsi="Segoe UI" w:cs="Segoe UI"/>
          <w:color w:val="000000"/>
          <w:sz w:val="24"/>
          <w:szCs w:val="24"/>
        </w:rPr>
        <w:t xml:space="preserve"> консультирование» для кадастровых инженеров в открытой группе социальной сети «</w:t>
      </w:r>
      <w:proofErr w:type="spellStart"/>
      <w:r w:rsidRPr="001D452D">
        <w:rPr>
          <w:rFonts w:ascii="Segoe UI" w:hAnsi="Segoe UI" w:cs="Segoe UI"/>
          <w:color w:val="000000"/>
          <w:sz w:val="24"/>
          <w:szCs w:val="24"/>
        </w:rPr>
        <w:t>Вконтакте</w:t>
      </w:r>
      <w:proofErr w:type="spellEnd"/>
      <w:r w:rsidRPr="001D452D">
        <w:rPr>
          <w:rFonts w:ascii="Segoe UI" w:hAnsi="Segoe UI" w:cs="Segoe UI"/>
          <w:color w:val="000000"/>
          <w:sz w:val="24"/>
          <w:szCs w:val="24"/>
        </w:rPr>
        <w:t xml:space="preserve">» (www.vk.com/47rosreestr), в которой на постоянной основе размещается информация о деятельности Филиала, о последних новостях в сфере государственного кадастрового учета и регистрации прав на недвижимое имущество, информация об услугах и проводимых мероприятиях. </w:t>
      </w:r>
    </w:p>
    <w:p w:rsidR="00A007C0" w:rsidRPr="001D452D" w:rsidRDefault="00FD7265" w:rsidP="00A83386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066EAE" w:rsidRPr="001D452D">
        <w:rPr>
          <w:rFonts w:ascii="Segoe UI" w:hAnsi="Segoe UI" w:cs="Segoe UI"/>
          <w:color w:val="000000"/>
          <w:sz w:val="24"/>
          <w:szCs w:val="24"/>
        </w:rPr>
        <w:t xml:space="preserve">2016 году филиалом ФГБУ «ФКП </w:t>
      </w:r>
      <w:proofErr w:type="spellStart"/>
      <w:r w:rsidR="00066EAE"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066EAE" w:rsidRPr="001D452D">
        <w:rPr>
          <w:rFonts w:ascii="Segoe UI" w:hAnsi="Segoe UI" w:cs="Segoe UI"/>
          <w:color w:val="000000"/>
          <w:sz w:val="24"/>
          <w:szCs w:val="24"/>
        </w:rPr>
        <w:t>» по Ленинградской области</w:t>
      </w:r>
      <w:r w:rsidRPr="001D452D">
        <w:rPr>
          <w:rFonts w:ascii="Segoe UI" w:hAnsi="Segoe UI" w:cs="Segoe UI"/>
          <w:color w:val="000000"/>
          <w:sz w:val="24"/>
          <w:szCs w:val="24"/>
        </w:rPr>
        <w:t xml:space="preserve"> н</w:t>
      </w:r>
      <w:r w:rsidR="00C47DB6" w:rsidRPr="001D452D">
        <w:rPr>
          <w:rFonts w:ascii="Segoe UI" w:hAnsi="Segoe UI" w:cs="Segoe UI"/>
          <w:color w:val="000000"/>
          <w:sz w:val="24"/>
          <w:szCs w:val="24"/>
        </w:rPr>
        <w:t>а постоянной основе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 xml:space="preserve"> пров</w:t>
      </w:r>
      <w:r w:rsidR="00C47DB6" w:rsidRPr="001D452D">
        <w:rPr>
          <w:rFonts w:ascii="Segoe UI" w:hAnsi="Segoe UI" w:cs="Segoe UI"/>
          <w:color w:val="000000"/>
          <w:sz w:val="24"/>
          <w:szCs w:val="24"/>
        </w:rPr>
        <w:t xml:space="preserve">одился мониторинг 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>причин выне</w:t>
      </w:r>
      <w:r w:rsidR="00C47DB6" w:rsidRPr="001D452D">
        <w:rPr>
          <w:rFonts w:ascii="Segoe UI" w:hAnsi="Segoe UI" w:cs="Segoe UI"/>
          <w:color w:val="000000"/>
          <w:sz w:val="24"/>
          <w:szCs w:val="24"/>
        </w:rPr>
        <w:t xml:space="preserve">сения решений о приостановлении или 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 xml:space="preserve">отказе в осуществлении государственного </w:t>
      </w:r>
      <w:r w:rsidR="00C47DB6" w:rsidRPr="001D452D">
        <w:rPr>
          <w:rFonts w:ascii="Segoe UI" w:hAnsi="Segoe UI" w:cs="Segoe UI"/>
          <w:color w:val="000000"/>
          <w:sz w:val="24"/>
          <w:szCs w:val="24"/>
        </w:rPr>
        <w:t xml:space="preserve">кадастрового 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>учета в отношении объектов недвижимости. В рам</w:t>
      </w:r>
      <w:r w:rsidR="00BC7C16" w:rsidRPr="001D452D">
        <w:rPr>
          <w:rFonts w:ascii="Segoe UI" w:hAnsi="Segoe UI" w:cs="Segoe UI"/>
          <w:color w:val="000000"/>
          <w:sz w:val="24"/>
          <w:szCs w:val="24"/>
        </w:rPr>
        <w:t>ках данного мониторинга проводил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>ся анализ причин, влекущих при</w:t>
      </w:r>
      <w:r w:rsidR="00C47DB6" w:rsidRPr="001D452D">
        <w:rPr>
          <w:rFonts w:ascii="Segoe UI" w:hAnsi="Segoe UI" w:cs="Segoe UI"/>
          <w:color w:val="000000"/>
          <w:sz w:val="24"/>
          <w:szCs w:val="24"/>
        </w:rPr>
        <w:t xml:space="preserve">нятие решений о приостановлении или 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>отказе в осуществлении государственного кадастрового учета. Результаты мониторинга систематически обсужда</w:t>
      </w:r>
      <w:r w:rsidR="00AC3EE7" w:rsidRPr="001D452D">
        <w:rPr>
          <w:rFonts w:ascii="Segoe UI" w:hAnsi="Segoe UI" w:cs="Segoe UI"/>
          <w:color w:val="000000"/>
          <w:sz w:val="24"/>
          <w:szCs w:val="24"/>
        </w:rPr>
        <w:t xml:space="preserve">лись </w:t>
      </w:r>
      <w:r w:rsidR="00A007C0" w:rsidRPr="001D452D">
        <w:rPr>
          <w:rFonts w:ascii="Segoe UI" w:hAnsi="Segoe UI" w:cs="Segoe UI"/>
          <w:color w:val="000000"/>
          <w:sz w:val="24"/>
          <w:szCs w:val="24"/>
        </w:rPr>
        <w:t xml:space="preserve">на рабочих встречах и </w:t>
      </w:r>
      <w:proofErr w:type="gramStart"/>
      <w:r w:rsidR="00A007C0" w:rsidRPr="001D452D">
        <w:rPr>
          <w:rFonts w:ascii="Segoe UI" w:hAnsi="Segoe UI" w:cs="Segoe UI"/>
          <w:color w:val="000000"/>
          <w:sz w:val="24"/>
          <w:szCs w:val="24"/>
        </w:rPr>
        <w:t>лекциях, проводимых с кадаст</w:t>
      </w:r>
      <w:r w:rsidR="001E60E4" w:rsidRPr="001D452D">
        <w:rPr>
          <w:rFonts w:ascii="Segoe UI" w:hAnsi="Segoe UI" w:cs="Segoe UI"/>
          <w:color w:val="000000"/>
          <w:sz w:val="24"/>
          <w:szCs w:val="24"/>
        </w:rPr>
        <w:t>ровыми инженерами и направлялись</w:t>
      </w:r>
      <w:proofErr w:type="gramEnd"/>
      <w:r w:rsidR="00A007C0" w:rsidRPr="001D452D">
        <w:rPr>
          <w:rFonts w:ascii="Segoe UI" w:hAnsi="Segoe UI" w:cs="Segoe UI"/>
          <w:color w:val="000000"/>
          <w:sz w:val="24"/>
          <w:szCs w:val="24"/>
        </w:rPr>
        <w:t xml:space="preserve"> в адрес кадастровых инженеров и </w:t>
      </w:r>
      <w:proofErr w:type="spellStart"/>
      <w:r w:rsidR="00A007C0" w:rsidRPr="001D452D">
        <w:rPr>
          <w:rFonts w:ascii="Segoe UI" w:hAnsi="Segoe UI" w:cs="Segoe UI"/>
          <w:color w:val="000000"/>
          <w:sz w:val="24"/>
          <w:szCs w:val="24"/>
        </w:rPr>
        <w:t>саморегулируемых</w:t>
      </w:r>
      <w:proofErr w:type="spellEnd"/>
      <w:r w:rsidR="00A007C0" w:rsidRPr="001D452D">
        <w:rPr>
          <w:rFonts w:ascii="Segoe UI" w:hAnsi="Segoe UI" w:cs="Segoe UI"/>
          <w:color w:val="000000"/>
          <w:sz w:val="24"/>
          <w:szCs w:val="24"/>
        </w:rPr>
        <w:t xml:space="preserve"> организаций кадастровых инженеров с помощью автоматической рассылки.</w:t>
      </w:r>
    </w:p>
    <w:p w:rsidR="00CF014E" w:rsidRPr="001D452D" w:rsidRDefault="00C45BEC" w:rsidP="00F50613">
      <w:pPr>
        <w:autoSpaceDE w:val="0"/>
        <w:autoSpaceDN w:val="0"/>
        <w:adjustRightInd w:val="0"/>
        <w:spacing w:after="0" w:line="240" w:lineRule="auto"/>
        <w:ind w:left="23" w:right="23"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D452D">
        <w:rPr>
          <w:rFonts w:ascii="Segoe UI" w:hAnsi="Segoe UI" w:cs="Segoe UI"/>
          <w:color w:val="000000"/>
          <w:sz w:val="24"/>
          <w:szCs w:val="24"/>
        </w:rPr>
        <w:t xml:space="preserve">По данным филиала ФГБУ «ФКП </w:t>
      </w:r>
      <w:proofErr w:type="spellStart"/>
      <w:r w:rsidRPr="001D452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1D452D">
        <w:rPr>
          <w:rFonts w:ascii="Segoe UI" w:hAnsi="Segoe UI" w:cs="Segoe UI"/>
          <w:color w:val="000000"/>
          <w:sz w:val="24"/>
          <w:szCs w:val="24"/>
        </w:rPr>
        <w:t xml:space="preserve">» по Ленинградской области, в </w:t>
      </w:r>
      <w:r w:rsidR="00E0090B" w:rsidRPr="001D452D">
        <w:rPr>
          <w:rFonts w:ascii="Segoe UI" w:hAnsi="Segoe UI" w:cs="Segoe UI"/>
          <w:color w:val="000000"/>
          <w:sz w:val="24"/>
          <w:szCs w:val="24"/>
        </w:rPr>
        <w:t>январе</w:t>
      </w:r>
      <w:r w:rsidRPr="001D452D">
        <w:rPr>
          <w:rFonts w:ascii="Segoe UI" w:hAnsi="Segoe UI" w:cs="Segoe UI"/>
          <w:color w:val="000000"/>
          <w:sz w:val="24"/>
          <w:szCs w:val="24"/>
        </w:rPr>
        <w:t xml:space="preserve"> 2017 года на территории Ленинградской области осуществля</w:t>
      </w:r>
      <w:r w:rsidR="00D87150" w:rsidRPr="001D452D">
        <w:rPr>
          <w:rFonts w:ascii="Segoe UI" w:hAnsi="Segoe UI" w:cs="Segoe UI"/>
          <w:color w:val="000000"/>
          <w:sz w:val="24"/>
          <w:szCs w:val="24"/>
        </w:rPr>
        <w:t>ли</w:t>
      </w:r>
      <w:r w:rsidRPr="001D452D">
        <w:rPr>
          <w:rFonts w:ascii="Segoe UI" w:hAnsi="Segoe UI" w:cs="Segoe UI"/>
          <w:color w:val="000000"/>
          <w:sz w:val="24"/>
          <w:szCs w:val="24"/>
        </w:rPr>
        <w:t xml:space="preserve"> деятельность </w:t>
      </w:r>
      <w:r w:rsidR="00E0090B" w:rsidRPr="001D452D">
        <w:rPr>
          <w:rFonts w:ascii="Segoe UI" w:hAnsi="Segoe UI" w:cs="Segoe UI"/>
          <w:color w:val="000000"/>
          <w:sz w:val="24"/>
          <w:szCs w:val="24"/>
        </w:rPr>
        <w:t xml:space="preserve">534 </w:t>
      </w:r>
      <w:r w:rsidRPr="001D452D">
        <w:rPr>
          <w:rFonts w:ascii="Segoe UI" w:hAnsi="Segoe UI" w:cs="Segoe UI"/>
          <w:color w:val="000000"/>
          <w:sz w:val="24"/>
          <w:szCs w:val="24"/>
        </w:rPr>
        <w:t>кадастровых инженеров.</w:t>
      </w:r>
      <w:r w:rsidR="00CF014E" w:rsidRPr="001D452D">
        <w:rPr>
          <w:rFonts w:ascii="Segoe UI" w:hAnsi="Segoe UI" w:cs="Segoe UI"/>
          <w:color w:val="000000"/>
          <w:sz w:val="24"/>
          <w:szCs w:val="24"/>
        </w:rPr>
        <w:t xml:space="preserve"> В 2016 году </w:t>
      </w:r>
      <w:r w:rsidR="00D87150" w:rsidRPr="001D452D">
        <w:rPr>
          <w:rFonts w:ascii="Segoe UI" w:hAnsi="Segoe UI" w:cs="Segoe UI"/>
          <w:color w:val="000000"/>
          <w:sz w:val="24"/>
          <w:szCs w:val="24"/>
        </w:rPr>
        <w:t xml:space="preserve">общее количество кадастровых инженеров, осуществляющих кадастровую деятельность на территории Ленинградской области, составило 1100 </w:t>
      </w:r>
      <w:r w:rsidR="00CF014E" w:rsidRPr="001D452D">
        <w:rPr>
          <w:rFonts w:ascii="Segoe UI" w:hAnsi="Segoe UI" w:cs="Segoe UI"/>
          <w:color w:val="000000"/>
          <w:sz w:val="24"/>
          <w:szCs w:val="24"/>
        </w:rPr>
        <w:t>кадастровых инженера.</w:t>
      </w:r>
    </w:p>
    <w:p w:rsidR="00C11A2B" w:rsidRPr="001D452D" w:rsidRDefault="00C11A2B" w:rsidP="00C11A2B">
      <w:pPr>
        <w:autoSpaceDE w:val="0"/>
        <w:autoSpaceDN w:val="0"/>
        <w:adjustRightInd w:val="0"/>
        <w:spacing w:after="0" w:line="264" w:lineRule="auto"/>
        <w:ind w:left="23" w:right="23" w:firstLine="227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C11A2B" w:rsidRPr="001D452D" w:rsidRDefault="00AE7E8B" w:rsidP="00C11A2B">
      <w:pPr>
        <w:autoSpaceDE w:val="0"/>
        <w:autoSpaceDN w:val="0"/>
        <w:adjustRightInd w:val="0"/>
        <w:spacing w:after="0" w:line="264" w:lineRule="auto"/>
        <w:ind w:left="23" w:right="23" w:firstLine="227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>» по Ленинградской области</w:t>
      </w:r>
    </w:p>
    <w:p w:rsidR="00C11A2B" w:rsidRPr="001D452D" w:rsidRDefault="00C11A2B" w:rsidP="00C11A2B">
      <w:pPr>
        <w:autoSpaceDE w:val="0"/>
        <w:autoSpaceDN w:val="0"/>
        <w:adjustRightInd w:val="0"/>
        <w:spacing w:after="0" w:line="264" w:lineRule="auto"/>
        <w:ind w:left="23" w:right="23" w:firstLine="227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C11A2B" w:rsidRPr="001D452D" w:rsidRDefault="00C11A2B" w:rsidP="00C11A2B">
      <w:pPr>
        <w:autoSpaceDE w:val="0"/>
        <w:autoSpaceDN w:val="0"/>
        <w:adjustRightInd w:val="0"/>
        <w:spacing w:after="0" w:line="264" w:lineRule="auto"/>
        <w:ind w:left="23" w:right="23" w:firstLine="227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C11A2B" w:rsidRPr="001D452D" w:rsidRDefault="00C11A2B" w:rsidP="00C11A2B">
      <w:pPr>
        <w:autoSpaceDE w:val="0"/>
        <w:autoSpaceDN w:val="0"/>
        <w:adjustRightInd w:val="0"/>
        <w:spacing w:after="0" w:line="264" w:lineRule="auto"/>
        <w:ind w:left="23" w:right="23" w:firstLine="227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E503AB" w:rsidRPr="001D452D" w:rsidRDefault="00E503AB">
      <w:pPr>
        <w:rPr>
          <w:sz w:val="24"/>
          <w:szCs w:val="24"/>
        </w:rPr>
      </w:pPr>
    </w:p>
    <w:sectPr w:rsidR="00E503AB" w:rsidRPr="001D452D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07C0"/>
    <w:rsid w:val="00000103"/>
    <w:rsid w:val="00012B5A"/>
    <w:rsid w:val="00035232"/>
    <w:rsid w:val="000414CD"/>
    <w:rsid w:val="0006191F"/>
    <w:rsid w:val="000656B7"/>
    <w:rsid w:val="00066EAE"/>
    <w:rsid w:val="0009085B"/>
    <w:rsid w:val="000B53FB"/>
    <w:rsid w:val="000D14A6"/>
    <w:rsid w:val="000F2BDE"/>
    <w:rsid w:val="000F386A"/>
    <w:rsid w:val="00147C44"/>
    <w:rsid w:val="0015075D"/>
    <w:rsid w:val="001625F5"/>
    <w:rsid w:val="001B0B9A"/>
    <w:rsid w:val="001D452D"/>
    <w:rsid w:val="001E412A"/>
    <w:rsid w:val="001E60E4"/>
    <w:rsid w:val="001F3F3A"/>
    <w:rsid w:val="002135A1"/>
    <w:rsid w:val="00215E17"/>
    <w:rsid w:val="00217A4A"/>
    <w:rsid w:val="00220F24"/>
    <w:rsid w:val="00237DE8"/>
    <w:rsid w:val="00245D36"/>
    <w:rsid w:val="00286C25"/>
    <w:rsid w:val="002C28BC"/>
    <w:rsid w:val="002E34CC"/>
    <w:rsid w:val="002F2AA7"/>
    <w:rsid w:val="0030371D"/>
    <w:rsid w:val="00307E0A"/>
    <w:rsid w:val="003326FE"/>
    <w:rsid w:val="00333962"/>
    <w:rsid w:val="0034440E"/>
    <w:rsid w:val="0036640F"/>
    <w:rsid w:val="003679AC"/>
    <w:rsid w:val="00371CDE"/>
    <w:rsid w:val="003813DF"/>
    <w:rsid w:val="00392020"/>
    <w:rsid w:val="003A205F"/>
    <w:rsid w:val="003A4DFF"/>
    <w:rsid w:val="003C6EF2"/>
    <w:rsid w:val="003E3F6B"/>
    <w:rsid w:val="003F762B"/>
    <w:rsid w:val="004166BB"/>
    <w:rsid w:val="00423D02"/>
    <w:rsid w:val="00441FF0"/>
    <w:rsid w:val="00450FF1"/>
    <w:rsid w:val="0045205B"/>
    <w:rsid w:val="00462016"/>
    <w:rsid w:val="004A5742"/>
    <w:rsid w:val="004D2697"/>
    <w:rsid w:val="004D2DD2"/>
    <w:rsid w:val="004F73B5"/>
    <w:rsid w:val="00504BDB"/>
    <w:rsid w:val="005100E8"/>
    <w:rsid w:val="00512254"/>
    <w:rsid w:val="00525BE3"/>
    <w:rsid w:val="00527C65"/>
    <w:rsid w:val="00533342"/>
    <w:rsid w:val="005442D1"/>
    <w:rsid w:val="0056715B"/>
    <w:rsid w:val="00573EFD"/>
    <w:rsid w:val="00576695"/>
    <w:rsid w:val="005B2C99"/>
    <w:rsid w:val="005E6248"/>
    <w:rsid w:val="0060129C"/>
    <w:rsid w:val="00602C95"/>
    <w:rsid w:val="00654132"/>
    <w:rsid w:val="00655273"/>
    <w:rsid w:val="00660D76"/>
    <w:rsid w:val="006747EA"/>
    <w:rsid w:val="00675C36"/>
    <w:rsid w:val="006769B0"/>
    <w:rsid w:val="00685BBE"/>
    <w:rsid w:val="00693AA7"/>
    <w:rsid w:val="006B100F"/>
    <w:rsid w:val="006F2A3B"/>
    <w:rsid w:val="006F6D13"/>
    <w:rsid w:val="006F747D"/>
    <w:rsid w:val="00701E12"/>
    <w:rsid w:val="0070779F"/>
    <w:rsid w:val="00714D11"/>
    <w:rsid w:val="00767694"/>
    <w:rsid w:val="007725FC"/>
    <w:rsid w:val="0077630D"/>
    <w:rsid w:val="007801D5"/>
    <w:rsid w:val="007828E2"/>
    <w:rsid w:val="0078607C"/>
    <w:rsid w:val="00792481"/>
    <w:rsid w:val="00792D92"/>
    <w:rsid w:val="007D3C07"/>
    <w:rsid w:val="007D7B3E"/>
    <w:rsid w:val="007E3FBC"/>
    <w:rsid w:val="007F7050"/>
    <w:rsid w:val="00815D4A"/>
    <w:rsid w:val="00836328"/>
    <w:rsid w:val="0085359A"/>
    <w:rsid w:val="00854080"/>
    <w:rsid w:val="00855E17"/>
    <w:rsid w:val="00862B2C"/>
    <w:rsid w:val="0089575C"/>
    <w:rsid w:val="008A4898"/>
    <w:rsid w:val="008B66A1"/>
    <w:rsid w:val="008B6DE5"/>
    <w:rsid w:val="008D276E"/>
    <w:rsid w:val="008F2D8B"/>
    <w:rsid w:val="0090367C"/>
    <w:rsid w:val="00907AA8"/>
    <w:rsid w:val="009268ED"/>
    <w:rsid w:val="00943E77"/>
    <w:rsid w:val="00955250"/>
    <w:rsid w:val="009633F7"/>
    <w:rsid w:val="009647C8"/>
    <w:rsid w:val="00975E4B"/>
    <w:rsid w:val="009A6C04"/>
    <w:rsid w:val="009C71F4"/>
    <w:rsid w:val="009E7100"/>
    <w:rsid w:val="009F7D1F"/>
    <w:rsid w:val="00A007C0"/>
    <w:rsid w:val="00A3239A"/>
    <w:rsid w:val="00A40634"/>
    <w:rsid w:val="00A41A70"/>
    <w:rsid w:val="00A47CEF"/>
    <w:rsid w:val="00A70A4F"/>
    <w:rsid w:val="00A83386"/>
    <w:rsid w:val="00A86120"/>
    <w:rsid w:val="00A95EF7"/>
    <w:rsid w:val="00A979EB"/>
    <w:rsid w:val="00AB74B6"/>
    <w:rsid w:val="00AC3EE7"/>
    <w:rsid w:val="00AC4340"/>
    <w:rsid w:val="00AD6C1B"/>
    <w:rsid w:val="00AE16CE"/>
    <w:rsid w:val="00AE7E8B"/>
    <w:rsid w:val="00B01878"/>
    <w:rsid w:val="00B113EA"/>
    <w:rsid w:val="00B11AC3"/>
    <w:rsid w:val="00B3621A"/>
    <w:rsid w:val="00B5495F"/>
    <w:rsid w:val="00B570C2"/>
    <w:rsid w:val="00B86CE0"/>
    <w:rsid w:val="00BA3558"/>
    <w:rsid w:val="00BC7C16"/>
    <w:rsid w:val="00BF1699"/>
    <w:rsid w:val="00BF5185"/>
    <w:rsid w:val="00C11A2B"/>
    <w:rsid w:val="00C16B93"/>
    <w:rsid w:val="00C27891"/>
    <w:rsid w:val="00C4576B"/>
    <w:rsid w:val="00C45BEC"/>
    <w:rsid w:val="00C45F4E"/>
    <w:rsid w:val="00C47DB6"/>
    <w:rsid w:val="00C549F8"/>
    <w:rsid w:val="00C665B1"/>
    <w:rsid w:val="00C731A4"/>
    <w:rsid w:val="00CC6664"/>
    <w:rsid w:val="00CD3F34"/>
    <w:rsid w:val="00CE071B"/>
    <w:rsid w:val="00CE1839"/>
    <w:rsid w:val="00CE5B4E"/>
    <w:rsid w:val="00CF014E"/>
    <w:rsid w:val="00CF2FDD"/>
    <w:rsid w:val="00D021F5"/>
    <w:rsid w:val="00D0640E"/>
    <w:rsid w:val="00D25A0E"/>
    <w:rsid w:val="00D371C2"/>
    <w:rsid w:val="00D44012"/>
    <w:rsid w:val="00D50176"/>
    <w:rsid w:val="00D86B0C"/>
    <w:rsid w:val="00D87150"/>
    <w:rsid w:val="00D95767"/>
    <w:rsid w:val="00DB65B9"/>
    <w:rsid w:val="00DC1015"/>
    <w:rsid w:val="00DE1104"/>
    <w:rsid w:val="00E0090B"/>
    <w:rsid w:val="00E11736"/>
    <w:rsid w:val="00E13515"/>
    <w:rsid w:val="00E31732"/>
    <w:rsid w:val="00E3610E"/>
    <w:rsid w:val="00E42292"/>
    <w:rsid w:val="00E503AB"/>
    <w:rsid w:val="00E53E6F"/>
    <w:rsid w:val="00E56A88"/>
    <w:rsid w:val="00E6774B"/>
    <w:rsid w:val="00E678AF"/>
    <w:rsid w:val="00E73249"/>
    <w:rsid w:val="00E807C6"/>
    <w:rsid w:val="00EB18FB"/>
    <w:rsid w:val="00ED134E"/>
    <w:rsid w:val="00F112B0"/>
    <w:rsid w:val="00F2016E"/>
    <w:rsid w:val="00F3184F"/>
    <w:rsid w:val="00F35D4B"/>
    <w:rsid w:val="00F4740B"/>
    <w:rsid w:val="00F50613"/>
    <w:rsid w:val="00F9471A"/>
    <w:rsid w:val="00F979BC"/>
    <w:rsid w:val="00FA248C"/>
    <w:rsid w:val="00FB4285"/>
    <w:rsid w:val="00FB551A"/>
    <w:rsid w:val="00FC51B2"/>
    <w:rsid w:val="00FD3DC0"/>
    <w:rsid w:val="00FD6408"/>
    <w:rsid w:val="00FD7265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C0"/>
  </w:style>
  <w:style w:type="paragraph" w:styleId="1">
    <w:name w:val="heading 1"/>
    <w:basedOn w:val="a"/>
    <w:link w:val="10"/>
    <w:uiPriority w:val="9"/>
    <w:qFormat/>
    <w:rsid w:val="005E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1064-27D6-457F-9A04-277963B4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231</cp:revision>
  <dcterms:created xsi:type="dcterms:W3CDTF">2017-02-07T07:06:00Z</dcterms:created>
  <dcterms:modified xsi:type="dcterms:W3CDTF">2017-02-14T11:03:00Z</dcterms:modified>
</cp:coreProperties>
</file>